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66" w:rsidRDefault="00565666" w:rsidP="00565666">
      <w:pP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noProof/>
          <w:color w:val="FF0000"/>
          <w:sz w:val="32"/>
          <w:szCs w:val="32"/>
        </w:rPr>
        <w:drawing>
          <wp:inline distT="0" distB="0" distL="0" distR="0">
            <wp:extent cx="5760720" cy="1337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66" w:rsidRDefault="00565666" w:rsidP="00565666">
      <w:pPr>
        <w:jc w:val="center"/>
        <w:rPr>
          <w:rFonts w:asciiTheme="minorHAnsi" w:hAnsiTheme="minorHAnsi" w:cstheme="minorHAnsi"/>
          <w:color w:val="FF0000"/>
          <w:sz w:val="32"/>
          <w:szCs w:val="32"/>
        </w:rPr>
      </w:pPr>
    </w:p>
    <w:p w:rsidR="00565666" w:rsidRDefault="00565666" w:rsidP="00565666">
      <w:pPr>
        <w:jc w:val="center"/>
        <w:rPr>
          <w:rFonts w:asciiTheme="minorHAnsi" w:hAnsiTheme="minorHAnsi" w:cstheme="minorHAnsi"/>
          <w:color w:val="FF0000"/>
          <w:sz w:val="32"/>
          <w:szCs w:val="32"/>
        </w:rPr>
      </w:pPr>
    </w:p>
    <w:p w:rsidR="00946C56" w:rsidRPr="00565666" w:rsidRDefault="00946C56" w:rsidP="0056566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65666">
        <w:rPr>
          <w:rFonts w:asciiTheme="minorHAnsi" w:hAnsiTheme="minorHAnsi" w:cstheme="minorHAnsi"/>
          <w:b/>
          <w:color w:val="FF0000"/>
          <w:sz w:val="32"/>
          <w:szCs w:val="32"/>
        </w:rPr>
        <w:t>Festiwal Filmów Galicyjskich</w:t>
      </w:r>
    </w:p>
    <w:p w:rsidR="00946C56" w:rsidRPr="00565666" w:rsidRDefault="00946C56" w:rsidP="00565666">
      <w:pPr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565666">
        <w:rPr>
          <w:rFonts w:asciiTheme="minorHAnsi" w:hAnsiTheme="minorHAnsi" w:cstheme="minorHAnsi"/>
          <w:color w:val="FF0000"/>
          <w:sz w:val="32"/>
          <w:szCs w:val="32"/>
        </w:rPr>
        <w:t>20 – 26 luty 2015</w:t>
      </w:r>
    </w:p>
    <w:p w:rsidR="00565666" w:rsidRPr="00565666" w:rsidRDefault="00565666" w:rsidP="00946C56">
      <w:pPr>
        <w:rPr>
          <w:rFonts w:asciiTheme="minorHAnsi" w:hAnsiTheme="minorHAnsi" w:cstheme="minorHAnsi"/>
        </w:rPr>
      </w:pPr>
    </w:p>
    <w:p w:rsidR="00946C56" w:rsidRPr="00565666" w:rsidRDefault="00946C56" w:rsidP="00946C56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Organizatorzy: Międzynarodowe Centrum Kultury i Kino pod Baranami</w:t>
      </w:r>
    </w:p>
    <w:p w:rsidR="00946C56" w:rsidRPr="00565666" w:rsidRDefault="00946C56" w:rsidP="00946C56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Partner: Austriackie Forum Kultury</w:t>
      </w:r>
    </w:p>
    <w:p w:rsidR="00946C56" w:rsidRPr="00565666" w:rsidRDefault="00946C56" w:rsidP="00946C56">
      <w:pPr>
        <w:rPr>
          <w:rFonts w:asciiTheme="minorHAnsi" w:hAnsiTheme="minorHAnsi" w:cstheme="minorHAnsi"/>
        </w:rPr>
      </w:pPr>
    </w:p>
    <w:p w:rsidR="00946C56" w:rsidRPr="00565666" w:rsidRDefault="00946C56" w:rsidP="00946C56">
      <w:pPr>
        <w:rPr>
          <w:rFonts w:asciiTheme="minorHAnsi" w:hAnsiTheme="minorHAnsi" w:cstheme="minorHAnsi"/>
        </w:rPr>
      </w:pPr>
    </w:p>
    <w:p w:rsidR="00946C56" w:rsidRPr="00565666" w:rsidRDefault="00946C56" w:rsidP="00946C56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 Galicja </w:t>
      </w:r>
      <w:r w:rsidR="00021AD0" w:rsidRPr="00565666">
        <w:rPr>
          <w:rFonts w:asciiTheme="minorHAnsi" w:hAnsiTheme="minorHAnsi" w:cstheme="minorHAnsi"/>
        </w:rPr>
        <w:t>fascynowała artystów, w tym także pisarzy i reżyserów filmowych. Stała się kanwą lub scenografią dla wielu filmowych kreacji. Część z nich będzie można zobaczyć w Kinie pod Baranami w ramach Festiwalu Filmów Galicyjskich. Repertuar został przygotowany przez zespół kuratorski wystawy „Mit Galicji”</w:t>
      </w:r>
      <w:r w:rsidR="000B7A4E" w:rsidRPr="00565666">
        <w:rPr>
          <w:rFonts w:asciiTheme="minorHAnsi" w:hAnsiTheme="minorHAnsi" w:cstheme="minorHAnsi"/>
        </w:rPr>
        <w:t xml:space="preserve">. Znajdują się w nim zarówno znane klasyki polskiej kinematografii jak i zagraniczne produkcje. </w:t>
      </w:r>
    </w:p>
    <w:p w:rsidR="00946C56" w:rsidRPr="00565666" w:rsidRDefault="00946C56" w:rsidP="00946C56">
      <w:pPr>
        <w:rPr>
          <w:rFonts w:asciiTheme="minorHAnsi" w:hAnsiTheme="minorHAnsi" w:cstheme="minorHAnsi"/>
        </w:rPr>
      </w:pPr>
    </w:p>
    <w:p w:rsidR="00565666" w:rsidRPr="00565666" w:rsidRDefault="00565666" w:rsidP="00565666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Festiwal towarzyszy wystawie „Mit Galicji” prezentowanej w Galerii MCK do 8 marca 2015</w:t>
      </w:r>
    </w:p>
    <w:p w:rsidR="00565666" w:rsidRDefault="00565666" w:rsidP="00946C56">
      <w:pPr>
        <w:rPr>
          <w:rFonts w:asciiTheme="minorHAnsi" w:hAnsiTheme="minorHAnsi" w:cstheme="minorHAnsi"/>
        </w:rPr>
      </w:pPr>
    </w:p>
    <w:p w:rsidR="0039361C" w:rsidRPr="00565666" w:rsidRDefault="0039361C" w:rsidP="00946C56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Obowiązują bilety – do zakupienia w kasie kina</w:t>
      </w:r>
      <w:r w:rsidR="00565666" w:rsidRPr="00565666">
        <w:rPr>
          <w:rFonts w:asciiTheme="minorHAnsi" w:hAnsiTheme="minorHAnsi" w:cstheme="minorHAnsi"/>
        </w:rPr>
        <w:t>, karnet 56 zł, norm. 12 zł, ulg. 10 zł</w:t>
      </w:r>
    </w:p>
    <w:p w:rsidR="0039361C" w:rsidRPr="00565666" w:rsidRDefault="0039361C" w:rsidP="00946C56">
      <w:pPr>
        <w:rPr>
          <w:rFonts w:asciiTheme="minorHAnsi" w:hAnsiTheme="minorHAnsi" w:cstheme="minorHAnsi"/>
        </w:rPr>
      </w:pPr>
    </w:p>
    <w:p w:rsidR="0039361C" w:rsidRPr="00565666" w:rsidRDefault="0039361C" w:rsidP="00946C56">
      <w:pPr>
        <w:rPr>
          <w:rFonts w:asciiTheme="minorHAnsi" w:hAnsiTheme="minorHAnsi" w:cstheme="minorHAnsi"/>
        </w:rPr>
      </w:pPr>
    </w:p>
    <w:p w:rsidR="00411908" w:rsidRPr="00565666" w:rsidRDefault="00411908" w:rsidP="00946C56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Harmonogram</w:t>
      </w:r>
      <w:r w:rsidR="00565666" w:rsidRPr="00565666">
        <w:rPr>
          <w:rFonts w:asciiTheme="minorHAnsi" w:hAnsiTheme="minorHAnsi" w:cstheme="minorHAnsi"/>
        </w:rPr>
        <w:t>:</w:t>
      </w:r>
    </w:p>
    <w:p w:rsidR="00946C56" w:rsidRPr="00565666" w:rsidRDefault="00946C56" w:rsidP="00946C56">
      <w:pPr>
        <w:rPr>
          <w:rFonts w:asciiTheme="minorHAnsi" w:hAnsiTheme="minorHAnsi" w:cstheme="minorHAnsi"/>
        </w:rPr>
      </w:pP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pt</w:t>
      </w:r>
      <w:proofErr w:type="spellEnd"/>
      <w:r w:rsidRPr="00565666">
        <w:rPr>
          <w:rFonts w:asciiTheme="minorHAnsi" w:hAnsiTheme="minorHAnsi" w:cstheme="minorHAnsi"/>
        </w:rPr>
        <w:t>, 20.02</w:t>
      </w:r>
      <w:r w:rsidRPr="00565666">
        <w:rPr>
          <w:rFonts w:asciiTheme="minorHAnsi" w:hAnsiTheme="minorHAnsi" w:cstheme="minorHAnsi"/>
        </w:rPr>
        <w:t xml:space="preserve">, godz. </w:t>
      </w:r>
      <w:r w:rsidRPr="00565666">
        <w:rPr>
          <w:rFonts w:asciiTheme="minorHAnsi" w:hAnsiTheme="minorHAnsi" w:cstheme="minorHAnsi"/>
        </w:rPr>
        <w:t>19.00</w:t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>Austeria</w:t>
      </w:r>
      <w:r w:rsidRPr="00565666">
        <w:rPr>
          <w:rFonts w:asciiTheme="minorHAnsi" w:hAnsiTheme="minorHAnsi" w:cstheme="minorHAnsi"/>
        </w:rPr>
        <w:t xml:space="preserve"> (</w:t>
      </w:r>
      <w:r w:rsidRPr="00565666">
        <w:rPr>
          <w:rFonts w:asciiTheme="minorHAnsi" w:hAnsiTheme="minorHAnsi" w:cstheme="minorHAnsi"/>
        </w:rPr>
        <w:t>102'</w:t>
      </w:r>
      <w:r w:rsidRPr="00565666">
        <w:rPr>
          <w:rFonts w:asciiTheme="minorHAnsi" w:hAnsiTheme="minorHAnsi" w:cstheme="minorHAnsi"/>
        </w:rPr>
        <w:t>)</w:t>
      </w: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sb</w:t>
      </w:r>
      <w:proofErr w:type="spellEnd"/>
      <w:r w:rsidRPr="00565666">
        <w:rPr>
          <w:rFonts w:asciiTheme="minorHAnsi" w:hAnsiTheme="minorHAnsi" w:cstheme="minorHAnsi"/>
        </w:rPr>
        <w:t>, 21.02</w:t>
      </w:r>
      <w:r w:rsidRPr="00565666">
        <w:rPr>
          <w:rFonts w:asciiTheme="minorHAnsi" w:hAnsiTheme="minorHAnsi" w:cstheme="minorHAnsi"/>
        </w:rPr>
        <w:t xml:space="preserve">, godz. </w:t>
      </w:r>
      <w:r w:rsidRPr="00565666">
        <w:rPr>
          <w:rFonts w:asciiTheme="minorHAnsi" w:hAnsiTheme="minorHAnsi" w:cstheme="minorHAnsi"/>
        </w:rPr>
        <w:t>19.00</w:t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>Cienie zapomnianych przodków</w:t>
      </w:r>
      <w:r w:rsidRPr="00565666">
        <w:rPr>
          <w:rFonts w:asciiTheme="minorHAnsi" w:hAnsiTheme="minorHAnsi" w:cstheme="minorHAnsi"/>
        </w:rPr>
        <w:t xml:space="preserve"> (</w:t>
      </w:r>
      <w:r w:rsidRPr="00565666">
        <w:rPr>
          <w:rFonts w:asciiTheme="minorHAnsi" w:hAnsiTheme="minorHAnsi" w:cstheme="minorHAnsi"/>
        </w:rPr>
        <w:t>97'</w:t>
      </w:r>
      <w:r w:rsidRPr="00565666">
        <w:rPr>
          <w:rFonts w:asciiTheme="minorHAnsi" w:hAnsiTheme="minorHAnsi" w:cstheme="minorHAnsi"/>
        </w:rPr>
        <w:t>)</w:t>
      </w: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nd</w:t>
      </w:r>
      <w:proofErr w:type="spellEnd"/>
      <w:r w:rsidRPr="00565666">
        <w:rPr>
          <w:rFonts w:asciiTheme="minorHAnsi" w:hAnsiTheme="minorHAnsi" w:cstheme="minorHAnsi"/>
        </w:rPr>
        <w:t>, 22.02</w:t>
      </w:r>
      <w:r w:rsidRPr="00565666">
        <w:rPr>
          <w:rFonts w:asciiTheme="minorHAnsi" w:hAnsiTheme="minorHAnsi" w:cstheme="minorHAnsi"/>
        </w:rPr>
        <w:t xml:space="preserve">, godz. </w:t>
      </w:r>
      <w:r w:rsidRPr="00565666">
        <w:rPr>
          <w:rFonts w:asciiTheme="minorHAnsi" w:hAnsiTheme="minorHAnsi" w:cstheme="minorHAnsi"/>
        </w:rPr>
        <w:t>11.00</w:t>
      </w: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>Marsz Radeckiego (serial - część 1</w:t>
      </w:r>
      <w:r w:rsidRPr="00565666">
        <w:rPr>
          <w:rFonts w:asciiTheme="minorHAnsi" w:hAnsiTheme="minorHAnsi" w:cstheme="minorHAnsi"/>
        </w:rPr>
        <w:t xml:space="preserve">, </w:t>
      </w:r>
      <w:r w:rsidRPr="00565666">
        <w:rPr>
          <w:rFonts w:asciiTheme="minorHAnsi" w:hAnsiTheme="minorHAnsi" w:cstheme="minorHAnsi"/>
        </w:rPr>
        <w:t>120'</w:t>
      </w:r>
      <w:r w:rsidRPr="00565666">
        <w:rPr>
          <w:rFonts w:asciiTheme="minorHAnsi" w:hAnsiTheme="minorHAnsi" w:cstheme="minorHAnsi"/>
        </w:rPr>
        <w:t>)</w:t>
      </w: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nd</w:t>
      </w:r>
      <w:proofErr w:type="spellEnd"/>
      <w:r w:rsidRPr="00565666">
        <w:rPr>
          <w:rFonts w:asciiTheme="minorHAnsi" w:hAnsiTheme="minorHAnsi" w:cstheme="minorHAnsi"/>
        </w:rPr>
        <w:t>, 22.02</w:t>
      </w:r>
      <w:r w:rsidRPr="00565666">
        <w:rPr>
          <w:rFonts w:asciiTheme="minorHAnsi" w:hAnsiTheme="minorHAnsi" w:cstheme="minorHAnsi"/>
        </w:rPr>
        <w:t>, g</w:t>
      </w:r>
      <w:r w:rsidRPr="00565666">
        <w:rPr>
          <w:rFonts w:asciiTheme="minorHAnsi" w:hAnsiTheme="minorHAnsi" w:cstheme="minorHAnsi"/>
        </w:rPr>
        <w:t>o</w:t>
      </w:r>
      <w:r w:rsidRPr="00565666">
        <w:rPr>
          <w:rFonts w:asciiTheme="minorHAnsi" w:hAnsiTheme="minorHAnsi" w:cstheme="minorHAnsi"/>
        </w:rPr>
        <w:t xml:space="preserve">dz. </w:t>
      </w:r>
      <w:r w:rsidRPr="00565666">
        <w:rPr>
          <w:rFonts w:asciiTheme="minorHAnsi" w:hAnsiTheme="minorHAnsi" w:cstheme="minorHAnsi"/>
        </w:rPr>
        <w:t>13.05</w:t>
      </w: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>Marsz Radeckiego (serial - część 2</w:t>
      </w:r>
      <w:r w:rsidRPr="00565666">
        <w:rPr>
          <w:rFonts w:asciiTheme="minorHAnsi" w:hAnsiTheme="minorHAnsi" w:cstheme="minorHAnsi"/>
        </w:rPr>
        <w:t xml:space="preserve">, </w:t>
      </w:r>
      <w:r w:rsidRPr="00565666">
        <w:rPr>
          <w:rFonts w:asciiTheme="minorHAnsi" w:hAnsiTheme="minorHAnsi" w:cstheme="minorHAnsi"/>
        </w:rPr>
        <w:t>131'</w:t>
      </w:r>
      <w:r w:rsidRPr="00565666">
        <w:rPr>
          <w:rFonts w:asciiTheme="minorHAnsi" w:hAnsiTheme="minorHAnsi" w:cstheme="minorHAnsi"/>
        </w:rPr>
        <w:t>)</w:t>
      </w: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pn</w:t>
      </w:r>
      <w:proofErr w:type="spellEnd"/>
      <w:r w:rsidRPr="00565666">
        <w:rPr>
          <w:rFonts w:asciiTheme="minorHAnsi" w:hAnsiTheme="minorHAnsi" w:cstheme="minorHAnsi"/>
        </w:rPr>
        <w:t>, 23.02</w:t>
      </w:r>
      <w:r w:rsidRPr="00565666">
        <w:rPr>
          <w:rFonts w:asciiTheme="minorHAnsi" w:hAnsiTheme="minorHAnsi" w:cstheme="minorHAnsi"/>
        </w:rPr>
        <w:t xml:space="preserve">, godz. </w:t>
      </w:r>
      <w:r w:rsidRPr="00565666">
        <w:rPr>
          <w:rFonts w:asciiTheme="minorHAnsi" w:hAnsiTheme="minorHAnsi" w:cstheme="minorHAnsi"/>
        </w:rPr>
        <w:t>19.00</w:t>
      </w: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>Wino truskawkowe</w:t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>(</w:t>
      </w:r>
      <w:r w:rsidRPr="00565666">
        <w:rPr>
          <w:rFonts w:asciiTheme="minorHAnsi" w:hAnsiTheme="minorHAnsi" w:cstheme="minorHAnsi"/>
        </w:rPr>
        <w:t>107'</w:t>
      </w:r>
      <w:r w:rsidRPr="00565666">
        <w:rPr>
          <w:rFonts w:asciiTheme="minorHAnsi" w:hAnsiTheme="minorHAnsi" w:cstheme="minorHAnsi"/>
        </w:rPr>
        <w:t>)</w:t>
      </w: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wt</w:t>
      </w:r>
      <w:proofErr w:type="spellEnd"/>
      <w:r w:rsidRPr="00565666">
        <w:rPr>
          <w:rFonts w:asciiTheme="minorHAnsi" w:hAnsiTheme="minorHAnsi" w:cstheme="minorHAnsi"/>
        </w:rPr>
        <w:t>, 24.02</w:t>
      </w:r>
      <w:r w:rsidRPr="00565666">
        <w:rPr>
          <w:rFonts w:asciiTheme="minorHAnsi" w:hAnsiTheme="minorHAnsi" w:cstheme="minorHAnsi"/>
        </w:rPr>
        <w:t xml:space="preserve">, godz. </w:t>
      </w:r>
      <w:r w:rsidRPr="00565666">
        <w:rPr>
          <w:rFonts w:asciiTheme="minorHAnsi" w:hAnsiTheme="minorHAnsi" w:cstheme="minorHAnsi"/>
        </w:rPr>
        <w:t>19.00</w:t>
      </w: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>Lekcja martwego języka</w:t>
      </w:r>
      <w:r w:rsidRPr="00565666">
        <w:rPr>
          <w:rFonts w:asciiTheme="minorHAnsi" w:hAnsiTheme="minorHAnsi" w:cstheme="minorHAnsi"/>
        </w:rPr>
        <w:t xml:space="preserve"> (</w:t>
      </w:r>
      <w:r w:rsidRPr="00565666">
        <w:rPr>
          <w:rFonts w:asciiTheme="minorHAnsi" w:hAnsiTheme="minorHAnsi" w:cstheme="minorHAnsi"/>
        </w:rPr>
        <w:t>96'</w:t>
      </w:r>
      <w:r w:rsidRPr="00565666">
        <w:rPr>
          <w:rFonts w:asciiTheme="minorHAnsi" w:hAnsiTheme="minorHAnsi" w:cstheme="minorHAnsi"/>
        </w:rPr>
        <w:t>)</w:t>
      </w:r>
    </w:p>
    <w:p w:rsidR="00565666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śr</w:t>
      </w:r>
      <w:proofErr w:type="spellEnd"/>
      <w:r w:rsidRPr="00565666">
        <w:rPr>
          <w:rFonts w:asciiTheme="minorHAnsi" w:hAnsiTheme="minorHAnsi" w:cstheme="minorHAnsi"/>
        </w:rPr>
        <w:t>, 25.02</w:t>
      </w:r>
      <w:r w:rsidRPr="00565666">
        <w:rPr>
          <w:rFonts w:asciiTheme="minorHAnsi" w:hAnsiTheme="minorHAnsi" w:cstheme="minorHAnsi"/>
        </w:rPr>
        <w:t>, godz. 19.00</w:t>
      </w:r>
      <w:r w:rsidRPr="00565666">
        <w:rPr>
          <w:rFonts w:asciiTheme="minorHAnsi" w:hAnsiTheme="minorHAnsi" w:cstheme="minorHAnsi"/>
        </w:rPr>
        <w:tab/>
        <w:t>Sanatorium pod Klepsydrą (</w:t>
      </w:r>
      <w:r w:rsidRPr="00565666">
        <w:rPr>
          <w:rFonts w:asciiTheme="minorHAnsi" w:hAnsiTheme="minorHAnsi" w:cstheme="minorHAnsi"/>
        </w:rPr>
        <w:t>119'</w:t>
      </w:r>
      <w:r w:rsidRPr="00565666">
        <w:rPr>
          <w:rFonts w:asciiTheme="minorHAnsi" w:hAnsiTheme="minorHAnsi" w:cstheme="minorHAnsi"/>
        </w:rPr>
        <w:t>)</w:t>
      </w:r>
    </w:p>
    <w:p w:rsidR="003D39F3" w:rsidRPr="00565666" w:rsidRDefault="00565666" w:rsidP="00565666">
      <w:pPr>
        <w:spacing w:line="480" w:lineRule="auto"/>
        <w:rPr>
          <w:rFonts w:asciiTheme="minorHAnsi" w:hAnsiTheme="minorHAnsi" w:cstheme="minorHAnsi"/>
        </w:rPr>
      </w:pPr>
      <w:proofErr w:type="spellStart"/>
      <w:r w:rsidRPr="00565666">
        <w:rPr>
          <w:rFonts w:asciiTheme="minorHAnsi" w:hAnsiTheme="minorHAnsi" w:cstheme="minorHAnsi"/>
        </w:rPr>
        <w:t>czw</w:t>
      </w:r>
      <w:proofErr w:type="spellEnd"/>
      <w:r w:rsidRPr="00565666">
        <w:rPr>
          <w:rFonts w:asciiTheme="minorHAnsi" w:hAnsiTheme="minorHAnsi" w:cstheme="minorHAnsi"/>
        </w:rPr>
        <w:t>, 26.02</w:t>
      </w:r>
      <w:r w:rsidRPr="00565666">
        <w:rPr>
          <w:rFonts w:asciiTheme="minorHAnsi" w:hAnsiTheme="minorHAnsi" w:cstheme="minorHAnsi"/>
        </w:rPr>
        <w:t xml:space="preserve">, godz. </w:t>
      </w:r>
      <w:r w:rsidRPr="00565666">
        <w:rPr>
          <w:rFonts w:asciiTheme="minorHAnsi" w:hAnsiTheme="minorHAnsi" w:cstheme="minorHAnsi"/>
        </w:rPr>
        <w:t>19.00</w:t>
      </w:r>
      <w:r w:rsidRPr="00565666">
        <w:rPr>
          <w:rFonts w:asciiTheme="minorHAnsi" w:hAnsiTheme="minorHAnsi" w:cstheme="minorHAnsi"/>
        </w:rPr>
        <w:t xml:space="preserve"> </w:t>
      </w:r>
      <w:proofErr w:type="spellStart"/>
      <w:r w:rsidRPr="00565666">
        <w:rPr>
          <w:rFonts w:asciiTheme="minorHAnsi" w:hAnsiTheme="minorHAnsi" w:cstheme="minorHAnsi"/>
        </w:rPr>
        <w:t>Dodek</w:t>
      </w:r>
      <w:proofErr w:type="spellEnd"/>
      <w:r w:rsidRPr="00565666">
        <w:rPr>
          <w:rFonts w:asciiTheme="minorHAnsi" w:hAnsiTheme="minorHAnsi" w:cstheme="minorHAnsi"/>
        </w:rPr>
        <w:t xml:space="preserve"> na froncie</w:t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>(</w:t>
      </w:r>
      <w:r w:rsidRPr="00565666">
        <w:rPr>
          <w:rFonts w:asciiTheme="minorHAnsi" w:hAnsiTheme="minorHAnsi" w:cstheme="minorHAnsi"/>
        </w:rPr>
        <w:t>81'</w:t>
      </w:r>
      <w:r w:rsidRPr="00565666">
        <w:rPr>
          <w:rFonts w:asciiTheme="minorHAnsi" w:hAnsiTheme="minorHAnsi" w:cstheme="minorHAnsi"/>
        </w:rPr>
        <w:t>)</w:t>
      </w:r>
      <w:bookmarkStart w:id="0" w:name="_GoBack"/>
      <w:bookmarkEnd w:id="0"/>
    </w:p>
    <w:p w:rsidR="00565666" w:rsidRPr="00565666" w:rsidRDefault="00565666">
      <w:pPr>
        <w:rPr>
          <w:rFonts w:asciiTheme="minorHAnsi" w:hAnsiTheme="minorHAnsi" w:cstheme="minorHAnsi"/>
        </w:rPr>
      </w:pPr>
    </w:p>
    <w:p w:rsidR="00565666" w:rsidRDefault="00565666">
      <w:pPr>
        <w:rPr>
          <w:rFonts w:asciiTheme="minorHAnsi" w:hAnsiTheme="minorHAnsi" w:cstheme="minorHAnsi"/>
        </w:rPr>
      </w:pPr>
    </w:p>
    <w:p w:rsidR="000B7A4E" w:rsidRPr="00565666" w:rsidRDefault="00411908">
      <w:pPr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Informacje o filmach:</w:t>
      </w:r>
    </w:p>
    <w:p w:rsidR="00411908" w:rsidRPr="00565666" w:rsidRDefault="00411908">
      <w:pPr>
        <w:rPr>
          <w:rFonts w:asciiTheme="minorHAnsi" w:hAnsiTheme="minorHAnsi" w:cstheme="minorHAnsi"/>
        </w:rPr>
      </w:pPr>
    </w:p>
    <w:p w:rsidR="00411908" w:rsidRPr="00565666" w:rsidRDefault="00411908" w:rsidP="00412A0A">
      <w:pPr>
        <w:jc w:val="both"/>
        <w:rPr>
          <w:rFonts w:asciiTheme="minorHAnsi" w:hAnsiTheme="minorHAnsi" w:cstheme="minorHAnsi"/>
          <w:b/>
        </w:rPr>
      </w:pPr>
      <w:r w:rsidRPr="00565666">
        <w:rPr>
          <w:rFonts w:asciiTheme="minorHAnsi" w:hAnsiTheme="minorHAnsi" w:cstheme="minorHAnsi"/>
          <w:b/>
        </w:rPr>
        <w:t>Austeria, reż. Jerzy Kawalerowicz, 1892 r.</w:t>
      </w:r>
    </w:p>
    <w:p w:rsidR="00411908" w:rsidRPr="00565666" w:rsidRDefault="00411908" w:rsidP="00412A0A">
      <w:pPr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Rok 1914. Pierwszy dzień i pierwsza noc I wojny światowej. Przy drodze do małego galicyjskiego miasteczka stoi karczma, tytułowa Austeria, prowadzona przez starego, mądrego Żyda </w:t>
      </w:r>
      <w:proofErr w:type="spellStart"/>
      <w:r w:rsidRPr="00565666">
        <w:rPr>
          <w:rFonts w:asciiTheme="minorHAnsi" w:hAnsiTheme="minorHAnsi" w:cstheme="minorHAnsi"/>
        </w:rPr>
        <w:t>Taga</w:t>
      </w:r>
      <w:proofErr w:type="spellEnd"/>
      <w:r w:rsidRPr="00565666">
        <w:rPr>
          <w:rFonts w:asciiTheme="minorHAnsi" w:hAnsiTheme="minorHAnsi" w:cstheme="minorHAnsi"/>
        </w:rPr>
        <w:t xml:space="preserve">. Znajdują w niej schronienie pierwsi uciekinierzy zagrożeni kozackim pogromem. Są wśród nich bogaci, wyemancypowani Żydzi z miasteczka. Są chasydzi - mistycy i fanatycy religii, nie zdający sobie sprawy z tego, co się wokół dzieje. Na tle tej barwnej zbiorowości rysuje się wyrazista postać </w:t>
      </w:r>
      <w:proofErr w:type="spellStart"/>
      <w:r w:rsidRPr="00565666">
        <w:rPr>
          <w:rFonts w:asciiTheme="minorHAnsi" w:hAnsiTheme="minorHAnsi" w:cstheme="minorHAnsi"/>
        </w:rPr>
        <w:t>Taga</w:t>
      </w:r>
      <w:proofErr w:type="spellEnd"/>
      <w:r w:rsidRPr="00565666">
        <w:rPr>
          <w:rFonts w:asciiTheme="minorHAnsi" w:hAnsiTheme="minorHAnsi" w:cstheme="minorHAnsi"/>
        </w:rPr>
        <w:t xml:space="preserve">, filozofa i wolnomyśliciela, mającego świadomość nadciągającej katastrofy. Pełen trzeźwego sceptycyzmu otacza wszakże ciepłem i serdecznością wszystkich, których jego Austeria przygarnęła na tę noc. Przeczuwa, że z nadejściem dnia nadejdzie także zagłada. Film nakręcony w oparciu o powieść Juliana Stryjkowskiego. </w:t>
      </w:r>
    </w:p>
    <w:p w:rsidR="00411908" w:rsidRPr="00565666" w:rsidRDefault="00411908" w:rsidP="00412A0A">
      <w:pPr>
        <w:ind w:left="5664" w:firstLine="708"/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[opis dystrybutora </w:t>
      </w:r>
      <w:proofErr w:type="spellStart"/>
      <w:r w:rsidRPr="00565666">
        <w:rPr>
          <w:rFonts w:asciiTheme="minorHAnsi" w:hAnsiTheme="minorHAnsi" w:cstheme="minorHAnsi"/>
        </w:rPr>
        <w:t>dvd</w:t>
      </w:r>
      <w:proofErr w:type="spellEnd"/>
      <w:r w:rsidRPr="00565666">
        <w:rPr>
          <w:rFonts w:asciiTheme="minorHAnsi" w:hAnsiTheme="minorHAnsi" w:cstheme="minorHAnsi"/>
        </w:rPr>
        <w:t>]</w:t>
      </w:r>
    </w:p>
    <w:p w:rsidR="00411908" w:rsidRPr="00565666" w:rsidRDefault="00411908" w:rsidP="00412A0A">
      <w:pPr>
        <w:jc w:val="both"/>
        <w:rPr>
          <w:rFonts w:asciiTheme="minorHAnsi" w:hAnsiTheme="minorHAnsi" w:cstheme="minorHAnsi"/>
        </w:rPr>
      </w:pPr>
    </w:p>
    <w:p w:rsidR="00411908" w:rsidRPr="00565666" w:rsidRDefault="00411908" w:rsidP="00412A0A">
      <w:pPr>
        <w:jc w:val="both"/>
        <w:rPr>
          <w:rFonts w:asciiTheme="minorHAnsi" w:hAnsiTheme="minorHAnsi" w:cstheme="minorHAnsi"/>
        </w:rPr>
      </w:pPr>
    </w:p>
    <w:p w:rsidR="00411908" w:rsidRPr="00565666" w:rsidRDefault="00411908" w:rsidP="00412A0A">
      <w:pPr>
        <w:jc w:val="both"/>
        <w:rPr>
          <w:rFonts w:asciiTheme="minorHAnsi" w:hAnsiTheme="minorHAnsi" w:cstheme="minorHAnsi"/>
          <w:b/>
        </w:rPr>
      </w:pPr>
      <w:r w:rsidRPr="00565666">
        <w:rPr>
          <w:rFonts w:asciiTheme="minorHAnsi" w:hAnsiTheme="minorHAnsi" w:cstheme="minorHAnsi"/>
          <w:b/>
        </w:rPr>
        <w:t xml:space="preserve">Cienie zapomnianych przodków, reż. Siergiej </w:t>
      </w:r>
      <w:proofErr w:type="spellStart"/>
      <w:r w:rsidRPr="00565666">
        <w:rPr>
          <w:rFonts w:asciiTheme="minorHAnsi" w:hAnsiTheme="minorHAnsi" w:cstheme="minorHAnsi"/>
          <w:b/>
        </w:rPr>
        <w:t>Paradżanow</w:t>
      </w:r>
      <w:proofErr w:type="spellEnd"/>
      <w:r w:rsidRPr="00565666">
        <w:rPr>
          <w:rFonts w:asciiTheme="minorHAnsi" w:hAnsiTheme="minorHAnsi" w:cstheme="minorHAnsi"/>
          <w:b/>
        </w:rPr>
        <w:t xml:space="preserve">, 1964 r. </w:t>
      </w:r>
      <w:r w:rsidR="00412A0A" w:rsidRPr="00565666">
        <w:rPr>
          <w:rFonts w:asciiTheme="minorHAnsi" w:hAnsiTheme="minorHAnsi" w:cstheme="minorHAnsi"/>
          <w:b/>
        </w:rPr>
        <w:t>]</w:t>
      </w:r>
    </w:p>
    <w:p w:rsidR="00FB408E" w:rsidRPr="00565666" w:rsidRDefault="00FB408E" w:rsidP="00FB408E">
      <w:pPr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Mieszkający w położonej w ukraińskich Karpatach huculskiej wiosce Iwan i </w:t>
      </w:r>
      <w:proofErr w:type="spellStart"/>
      <w:r w:rsidRPr="00565666">
        <w:rPr>
          <w:rFonts w:asciiTheme="minorHAnsi" w:hAnsiTheme="minorHAnsi" w:cstheme="minorHAnsi"/>
        </w:rPr>
        <w:t>Mariczka</w:t>
      </w:r>
      <w:proofErr w:type="spellEnd"/>
      <w:r w:rsidRPr="00565666">
        <w:rPr>
          <w:rFonts w:asciiTheme="minorHAnsi" w:hAnsiTheme="minorHAnsi" w:cstheme="minorHAnsi"/>
        </w:rPr>
        <w:t xml:space="preserve"> od dzieciństwa są w sobie zakochani. Mimo obopólnej nienawiści ich rodzin, postanawiają być razem. Iwan wyjeżdża, aby zarobić pieniądze na utrzymanie siebie i przyszłej żony. Obiecuje ukochanej, że powróci przed zimą i prosi ją, żeby na niego czekała. </w:t>
      </w:r>
    </w:p>
    <w:p w:rsidR="00411908" w:rsidRPr="00565666" w:rsidRDefault="00FB408E" w:rsidP="00565666">
      <w:pPr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Los chce jednak inaczej...</w:t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="00565666">
        <w:rPr>
          <w:rFonts w:asciiTheme="minorHAnsi" w:hAnsiTheme="minorHAnsi" w:cstheme="minorHAnsi"/>
        </w:rPr>
        <w:tab/>
      </w:r>
      <w:r w:rsidR="00565666">
        <w:rPr>
          <w:rFonts w:asciiTheme="minorHAnsi" w:hAnsiTheme="minorHAnsi" w:cstheme="minorHAnsi"/>
        </w:rPr>
        <w:tab/>
      </w:r>
      <w:r w:rsidR="00565666">
        <w:rPr>
          <w:rFonts w:asciiTheme="minorHAnsi" w:hAnsiTheme="minorHAnsi" w:cstheme="minorHAnsi"/>
        </w:rPr>
        <w:tab/>
      </w:r>
      <w:r w:rsid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>[filmweb.pl]</w:t>
      </w:r>
    </w:p>
    <w:p w:rsidR="00411908" w:rsidRPr="00565666" w:rsidRDefault="00411908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7E7797" w:rsidRPr="00565666" w:rsidRDefault="00411908" w:rsidP="00412A0A">
      <w:pPr>
        <w:tabs>
          <w:tab w:val="left" w:pos="5130"/>
        </w:tabs>
        <w:jc w:val="both"/>
        <w:rPr>
          <w:rFonts w:asciiTheme="minorHAnsi" w:hAnsiTheme="minorHAnsi" w:cstheme="minorHAnsi"/>
          <w:b/>
          <w:lang w:val="en-US"/>
        </w:rPr>
      </w:pPr>
      <w:r w:rsidRPr="00565666">
        <w:rPr>
          <w:rFonts w:asciiTheme="minorHAnsi" w:hAnsiTheme="minorHAnsi" w:cstheme="minorHAnsi"/>
          <w:b/>
        </w:rPr>
        <w:t xml:space="preserve">Marsz Radeckiego, mini serial, reż. </w:t>
      </w:r>
      <w:proofErr w:type="spellStart"/>
      <w:r w:rsidRPr="00565666">
        <w:rPr>
          <w:rFonts w:asciiTheme="minorHAnsi" w:hAnsiTheme="minorHAnsi" w:cstheme="minorHAnsi"/>
          <w:b/>
          <w:lang w:val="en-US"/>
        </w:rPr>
        <w:t>Gernot</w:t>
      </w:r>
      <w:proofErr w:type="spellEnd"/>
      <w:r w:rsidRPr="00565666">
        <w:rPr>
          <w:rFonts w:asciiTheme="minorHAnsi" w:hAnsiTheme="minorHAnsi" w:cstheme="minorHAnsi"/>
          <w:b/>
          <w:lang w:val="en-US"/>
        </w:rPr>
        <w:t xml:space="preserve"> Roll, Axel </w:t>
      </w:r>
      <w:proofErr w:type="spellStart"/>
      <w:r w:rsidRPr="00565666">
        <w:rPr>
          <w:rFonts w:asciiTheme="minorHAnsi" w:hAnsiTheme="minorHAnsi" w:cstheme="minorHAnsi"/>
          <w:b/>
          <w:lang w:val="en-US"/>
        </w:rPr>
        <w:t>Corti</w:t>
      </w:r>
      <w:proofErr w:type="spellEnd"/>
      <w:r w:rsidRPr="00565666">
        <w:rPr>
          <w:rFonts w:asciiTheme="minorHAnsi" w:hAnsiTheme="minorHAnsi" w:cstheme="minorHAnsi"/>
          <w:b/>
          <w:lang w:val="en-US"/>
        </w:rPr>
        <w:t>, 1964</w:t>
      </w:r>
      <w:r w:rsidR="007E7797" w:rsidRPr="00565666">
        <w:rPr>
          <w:rFonts w:asciiTheme="minorHAnsi" w:hAnsiTheme="minorHAnsi" w:cstheme="minorHAnsi"/>
          <w:b/>
          <w:lang w:val="en-US"/>
        </w:rPr>
        <w:t xml:space="preserve"> r. </w:t>
      </w:r>
    </w:p>
    <w:p w:rsidR="007E7797" w:rsidRPr="00565666" w:rsidRDefault="007E779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Franz von </w:t>
      </w:r>
      <w:proofErr w:type="spellStart"/>
      <w:r w:rsidRPr="00565666">
        <w:rPr>
          <w:rFonts w:asciiTheme="minorHAnsi" w:hAnsiTheme="minorHAnsi" w:cstheme="minorHAnsi"/>
        </w:rPr>
        <w:t>Trotta</w:t>
      </w:r>
      <w:proofErr w:type="spellEnd"/>
      <w:r w:rsidRPr="00565666">
        <w:rPr>
          <w:rFonts w:asciiTheme="minorHAnsi" w:hAnsiTheme="minorHAnsi" w:cstheme="minorHAnsi"/>
        </w:rPr>
        <w:t xml:space="preserve"> (Max von Sydow), syn oficera, kontynuując tradycję rodzinną zostaje kapitanem w armii austriackiej. Po latach, syn Franza, Carl Joseph (T. </w:t>
      </w:r>
      <w:proofErr w:type="spellStart"/>
      <w:r w:rsidRPr="00565666">
        <w:rPr>
          <w:rFonts w:asciiTheme="minorHAnsi" w:hAnsiTheme="minorHAnsi" w:cstheme="minorHAnsi"/>
        </w:rPr>
        <w:t>Gunther</w:t>
      </w:r>
      <w:proofErr w:type="spellEnd"/>
      <w:r w:rsidRPr="00565666">
        <w:rPr>
          <w:rFonts w:asciiTheme="minorHAnsi" w:hAnsiTheme="minorHAnsi" w:cstheme="minorHAnsi"/>
        </w:rPr>
        <w:t xml:space="preserve">) wbrew oczekiwaniom ojca nie chce podtrzymywać wojskowej tradycji rodziny. Bezwzględny, wymagający i manipulujący swym synem Franz, zmusza go więc do służby w austriackiej armii... Scenariusz do filmu powstał na motywach noweli Josepha </w:t>
      </w:r>
      <w:proofErr w:type="spellStart"/>
      <w:r w:rsidRPr="00565666">
        <w:rPr>
          <w:rFonts w:asciiTheme="minorHAnsi" w:hAnsiTheme="minorHAnsi" w:cstheme="minorHAnsi"/>
        </w:rPr>
        <w:t>Rotha</w:t>
      </w:r>
      <w:proofErr w:type="spellEnd"/>
      <w:r w:rsidRPr="00565666">
        <w:rPr>
          <w:rFonts w:asciiTheme="minorHAnsi" w:hAnsiTheme="minorHAnsi" w:cstheme="minorHAnsi"/>
        </w:rPr>
        <w:t>.</w:t>
      </w:r>
    </w:p>
    <w:p w:rsidR="007E7797" w:rsidRPr="00565666" w:rsidRDefault="00411908" w:rsidP="00565666">
      <w:pPr>
        <w:tabs>
          <w:tab w:val="left" w:pos="5130"/>
        </w:tabs>
        <w:jc w:val="right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ab/>
      </w:r>
      <w:r w:rsidR="007E7797" w:rsidRPr="00565666">
        <w:rPr>
          <w:rFonts w:asciiTheme="minorHAnsi" w:hAnsiTheme="minorHAnsi" w:cstheme="minorHAnsi"/>
        </w:rPr>
        <w:tab/>
      </w:r>
      <w:r w:rsidR="007E7797" w:rsidRPr="00565666">
        <w:rPr>
          <w:rFonts w:asciiTheme="minorHAnsi" w:hAnsiTheme="minorHAnsi" w:cstheme="minorHAnsi"/>
        </w:rPr>
        <w:tab/>
      </w:r>
      <w:r w:rsidR="007E7797" w:rsidRPr="00565666">
        <w:rPr>
          <w:rFonts w:asciiTheme="minorHAnsi" w:hAnsiTheme="minorHAnsi" w:cstheme="minorHAnsi"/>
        </w:rPr>
        <w:tab/>
        <w:t>[filmweb.pl]</w:t>
      </w:r>
    </w:p>
    <w:p w:rsidR="007E7797" w:rsidRPr="00565666" w:rsidRDefault="007E779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7E7797" w:rsidRPr="00565666" w:rsidRDefault="007E7797" w:rsidP="00412A0A">
      <w:pPr>
        <w:tabs>
          <w:tab w:val="left" w:pos="5130"/>
        </w:tabs>
        <w:jc w:val="both"/>
        <w:rPr>
          <w:rFonts w:asciiTheme="minorHAnsi" w:hAnsiTheme="minorHAnsi" w:cstheme="minorHAnsi"/>
          <w:b/>
        </w:rPr>
      </w:pPr>
      <w:proofErr w:type="spellStart"/>
      <w:r w:rsidRPr="00565666">
        <w:rPr>
          <w:rFonts w:asciiTheme="minorHAnsi" w:hAnsiTheme="minorHAnsi" w:cstheme="minorHAnsi"/>
          <w:b/>
        </w:rPr>
        <w:t>Dodek</w:t>
      </w:r>
      <w:proofErr w:type="spellEnd"/>
      <w:r w:rsidRPr="00565666">
        <w:rPr>
          <w:rFonts w:asciiTheme="minorHAnsi" w:hAnsiTheme="minorHAnsi" w:cstheme="minorHAnsi"/>
          <w:b/>
        </w:rPr>
        <w:t xml:space="preserve"> na froncie, reż. Michał </w:t>
      </w:r>
      <w:proofErr w:type="spellStart"/>
      <w:r w:rsidRPr="00565666">
        <w:rPr>
          <w:rFonts w:asciiTheme="minorHAnsi" w:hAnsiTheme="minorHAnsi" w:cstheme="minorHAnsi"/>
          <w:b/>
        </w:rPr>
        <w:t>Waszyński</w:t>
      </w:r>
      <w:proofErr w:type="spellEnd"/>
      <w:r w:rsidRPr="00565666">
        <w:rPr>
          <w:rFonts w:asciiTheme="minorHAnsi" w:hAnsiTheme="minorHAnsi" w:cstheme="minorHAnsi"/>
          <w:b/>
        </w:rPr>
        <w:t>, 1936 r.</w:t>
      </w:r>
    </w:p>
    <w:p w:rsidR="007E7797" w:rsidRPr="00565666" w:rsidRDefault="007E779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Komedia omyłek </w:t>
      </w:r>
      <w:r w:rsidR="00860A77" w:rsidRPr="00565666">
        <w:rPr>
          <w:rFonts w:asciiTheme="minorHAnsi" w:hAnsiTheme="minorHAnsi" w:cstheme="minorHAnsi"/>
        </w:rPr>
        <w:t xml:space="preserve">rozgrywająca się w scenerii pierwszej wojny światowej. Były piłkarz, </w:t>
      </w:r>
      <w:proofErr w:type="spellStart"/>
      <w:r w:rsidR="00860A77" w:rsidRPr="00565666">
        <w:rPr>
          <w:rFonts w:asciiTheme="minorHAnsi" w:hAnsiTheme="minorHAnsi" w:cstheme="minorHAnsi"/>
        </w:rPr>
        <w:t>Dodek</w:t>
      </w:r>
      <w:proofErr w:type="spellEnd"/>
      <w:r w:rsidR="00860A77" w:rsidRPr="00565666">
        <w:rPr>
          <w:rFonts w:asciiTheme="minorHAnsi" w:hAnsiTheme="minorHAnsi" w:cstheme="minorHAnsi"/>
        </w:rPr>
        <w:t xml:space="preserve"> </w:t>
      </w:r>
      <w:proofErr w:type="spellStart"/>
      <w:r w:rsidR="00860A77" w:rsidRPr="00565666">
        <w:rPr>
          <w:rFonts w:asciiTheme="minorHAnsi" w:hAnsiTheme="minorHAnsi" w:cstheme="minorHAnsi"/>
        </w:rPr>
        <w:t>Wendzonka</w:t>
      </w:r>
      <w:proofErr w:type="spellEnd"/>
      <w:r w:rsidR="00860A77" w:rsidRPr="00565666">
        <w:rPr>
          <w:rFonts w:asciiTheme="minorHAnsi" w:hAnsiTheme="minorHAnsi" w:cstheme="minorHAnsi"/>
        </w:rPr>
        <w:t>, wplątuje się niechcący we frontowe perypetie. W rolach głównych Adolf Dymsza oraz Alicja Halama.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  <w:b/>
        </w:rPr>
      </w:pPr>
      <w:r w:rsidRPr="00565666">
        <w:rPr>
          <w:rFonts w:asciiTheme="minorHAnsi" w:hAnsiTheme="minorHAnsi" w:cstheme="minorHAnsi"/>
          <w:b/>
        </w:rPr>
        <w:t>Lekcja martwego języka, reż. Janusz Majewski, 1979 r.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Bohater filmu, młody porucznik </w:t>
      </w:r>
      <w:proofErr w:type="spellStart"/>
      <w:r w:rsidRPr="00565666">
        <w:rPr>
          <w:rFonts w:asciiTheme="minorHAnsi" w:hAnsiTheme="minorHAnsi" w:cstheme="minorHAnsi"/>
        </w:rPr>
        <w:t>c.k</w:t>
      </w:r>
      <w:proofErr w:type="spellEnd"/>
      <w:r w:rsidRPr="00565666">
        <w:rPr>
          <w:rFonts w:asciiTheme="minorHAnsi" w:hAnsiTheme="minorHAnsi" w:cstheme="minorHAnsi"/>
        </w:rPr>
        <w:t xml:space="preserve">. ułanów, Alfred </w:t>
      </w:r>
      <w:proofErr w:type="spellStart"/>
      <w:r w:rsidRPr="00565666">
        <w:rPr>
          <w:rFonts w:asciiTheme="minorHAnsi" w:hAnsiTheme="minorHAnsi" w:cstheme="minorHAnsi"/>
        </w:rPr>
        <w:t>Kiekeritz</w:t>
      </w:r>
      <w:proofErr w:type="spellEnd"/>
      <w:r w:rsidRPr="00565666">
        <w:rPr>
          <w:rFonts w:asciiTheme="minorHAnsi" w:hAnsiTheme="minorHAnsi" w:cstheme="minorHAnsi"/>
        </w:rPr>
        <w:t xml:space="preserve">, ze względu na zaawansowaną gruźlicę przesunięty zostaje na tyły frontu. W galicyjskiej mieścinie Turka pełni funkcję komendanta punktu etapowego. Mieszka w żydowskim, obskurnym hoteliku - jest w nim jedynym gościem. Nie czuje się tu jednak dobrze. Męczą go ataki kaszlu, gorączka, doskwiera nuda i razi prymitywizm otaczających go warunków i ludzi. </w:t>
      </w:r>
      <w:proofErr w:type="spellStart"/>
      <w:r w:rsidRPr="00565666">
        <w:rPr>
          <w:rFonts w:asciiTheme="minorHAnsi" w:hAnsiTheme="minorHAnsi" w:cstheme="minorHAnsi"/>
        </w:rPr>
        <w:t>Kiekeritz</w:t>
      </w:r>
      <w:proofErr w:type="spellEnd"/>
      <w:r w:rsidRPr="00565666">
        <w:rPr>
          <w:rFonts w:asciiTheme="minorHAnsi" w:hAnsiTheme="minorHAnsi" w:cstheme="minorHAnsi"/>
        </w:rPr>
        <w:t xml:space="preserve"> jest bowiem estetą, a przynajmniej za takiego się uważa. Ma świadomość, że jego życie dobiega końca i w tych ostatnich chwilach pragnie nadać mu jakiś sens. Kolekcjonuje dzieła sztuki, które odsyła do swej matki mieszkającej w Grazu. Zatrzymuje sobie jedynie miniaturową kopię Diany </w:t>
      </w:r>
      <w:r w:rsidRPr="00565666">
        <w:rPr>
          <w:rFonts w:asciiTheme="minorHAnsi" w:hAnsiTheme="minorHAnsi" w:cstheme="minorHAnsi"/>
        </w:rPr>
        <w:lastRenderedPageBreak/>
        <w:t xml:space="preserve">Efeskiej, którą znalazł w zgliszczach ukraińskiego dworu. </w:t>
      </w:r>
      <w:proofErr w:type="spellStart"/>
      <w:r w:rsidRPr="00565666">
        <w:rPr>
          <w:rFonts w:asciiTheme="minorHAnsi" w:hAnsiTheme="minorHAnsi" w:cstheme="minorHAnsi"/>
        </w:rPr>
        <w:t>Kiekeritz</w:t>
      </w:r>
      <w:proofErr w:type="spellEnd"/>
      <w:r w:rsidRPr="00565666">
        <w:rPr>
          <w:rFonts w:asciiTheme="minorHAnsi" w:hAnsiTheme="minorHAnsi" w:cstheme="minorHAnsi"/>
        </w:rPr>
        <w:t xml:space="preserve"> interesuje się także symbolizmem i zafascynowany jest śmiercią - zarówno jej doznawaniem, jak i zadawaniem. Film oparty na motywach powieści Andrzeja Kuśniewicza.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  <w:t>[filmweb.pl]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  <w:b/>
        </w:rPr>
      </w:pPr>
      <w:r w:rsidRPr="00565666">
        <w:rPr>
          <w:rFonts w:asciiTheme="minorHAnsi" w:hAnsiTheme="minorHAnsi" w:cstheme="minorHAnsi"/>
          <w:b/>
        </w:rPr>
        <w:t>Sanatorium pod Klepsydrą, reż. Wojciech Jerzy Has, 1973 r.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>Poetycka refleksja na temat przemijania oraz nieuchronności i nieodwracalności śmierci ukazana poprzez historię człowieka, który odwiedzając sanatorium, gdzie przebywał jego zmarły ojciec, przenosi się w tajemniczy, surrealistyczny "świat (metaforycznej) wyobraźni". Józef przyjeżdża do sanatorium doktora Gotarda, gdzie przebywa jego ojciec, zmarły wprawdzie przed laty, lecz tu przeniesiony w inny wymiar czasu i znów żyjący . . . Józef zaczyna przeżywać powtórnie to, co już przeżył. Dom rodzinny, małe żydowskie miasteczko, ojca, z którym nie mógł znaleźć kontaktu, dziecięce marzenia, przedziwny ogród Bianki, niezwykłej księżniczki, która odrzuciła jego miłość i odeszła z jego przyjacielem Rudolfem . . . Kiedy wraca jeszcze raz do miasteczka dzieciństwa, zastaje ten świat już rozpadający się, zniszczony. Rynek pokryły nagrobki. Józef usiłuje przywrócić tamten świat, tamto życie, lecz jest to już niemożliwe.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  <w:t>[filmpolski.pl]</w:t>
      </w: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</w:p>
    <w:p w:rsidR="00860A77" w:rsidRPr="00565666" w:rsidRDefault="00860A77" w:rsidP="00412A0A">
      <w:pPr>
        <w:tabs>
          <w:tab w:val="left" w:pos="5130"/>
        </w:tabs>
        <w:jc w:val="both"/>
        <w:rPr>
          <w:rFonts w:asciiTheme="minorHAnsi" w:hAnsiTheme="minorHAnsi" w:cstheme="minorHAnsi"/>
          <w:b/>
        </w:rPr>
      </w:pPr>
      <w:r w:rsidRPr="00565666">
        <w:rPr>
          <w:rFonts w:asciiTheme="minorHAnsi" w:hAnsiTheme="minorHAnsi" w:cstheme="minorHAnsi"/>
          <w:b/>
        </w:rPr>
        <w:t>Wino truskawkowe, reż. Dariusz Jabłoński, 2008 r.</w:t>
      </w:r>
    </w:p>
    <w:p w:rsidR="00412A0A" w:rsidRPr="00565666" w:rsidRDefault="00412A0A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Do położonego przy słowackiej granicy miasteczka </w:t>
      </w:r>
      <w:proofErr w:type="spellStart"/>
      <w:r w:rsidRPr="00565666">
        <w:rPr>
          <w:rFonts w:asciiTheme="minorHAnsi" w:hAnsiTheme="minorHAnsi" w:cstheme="minorHAnsi"/>
        </w:rPr>
        <w:t>Żłobiska</w:t>
      </w:r>
      <w:proofErr w:type="spellEnd"/>
      <w:r w:rsidRPr="00565666">
        <w:rPr>
          <w:rFonts w:asciiTheme="minorHAnsi" w:hAnsiTheme="minorHAnsi" w:cstheme="minorHAnsi"/>
        </w:rPr>
        <w:t xml:space="preserve"> przyjeżdża trzydziestoletni Andrzej, policjant z Warszawy. Ma nadzieję zacząć tu nowe życie i zapomnieć o starym, którego finałem była utrata żony i córki. W miejscowym komisariacie pracuje od lat tylko jeden stróż prawa z nostalgią, podobnie jak większość mieszkańców, wspominający czasy PRL - u i wszechobecnych PGR - ów. Andrzej, chcąc nie chcąc, wchodzi więc w rolę piątego koła u wozu, gdyż przestępczość w </w:t>
      </w:r>
      <w:proofErr w:type="spellStart"/>
      <w:r w:rsidRPr="00565666">
        <w:rPr>
          <w:rFonts w:asciiTheme="minorHAnsi" w:hAnsiTheme="minorHAnsi" w:cstheme="minorHAnsi"/>
        </w:rPr>
        <w:t>Żłobiskach</w:t>
      </w:r>
      <w:proofErr w:type="spellEnd"/>
      <w:r w:rsidRPr="00565666">
        <w:rPr>
          <w:rFonts w:asciiTheme="minorHAnsi" w:hAnsiTheme="minorHAnsi" w:cstheme="minorHAnsi"/>
        </w:rPr>
        <w:t xml:space="preserve"> prawie nie istnieje, jeśli nie liczyć pijackich awantur w knajpie i nielegalnego wyrębu drzewa na opał. Dlatego głównym zadaniem nowego policjanta staje się patrolowanie okolicy na służbowym, rozlatującym się rowerze. Z biegiem czasu Andrzej lepiej poznaje lokalnych mieszkańców i ich ulubioną rozrywkę: gromadne lub samotne popijanie lokalnego napitku pod nazwą wino truskawkowe. W oko wpada mu też miejscowa piękność Słowaczka </w:t>
      </w:r>
      <w:proofErr w:type="spellStart"/>
      <w:r w:rsidRPr="00565666">
        <w:rPr>
          <w:rFonts w:asciiTheme="minorHAnsi" w:hAnsiTheme="minorHAnsi" w:cstheme="minorHAnsi"/>
        </w:rPr>
        <w:t>Lubica</w:t>
      </w:r>
      <w:proofErr w:type="spellEnd"/>
      <w:r w:rsidRPr="00565666">
        <w:rPr>
          <w:rFonts w:asciiTheme="minorHAnsi" w:hAnsiTheme="minorHAnsi" w:cstheme="minorHAnsi"/>
        </w:rPr>
        <w:t xml:space="preserve">, kokietująca połowę miasteczka miłośniczka tańca, żyjąca jakby we własnym, nie zawsze respektującym miejscowe obyczaje, świecie. Dziewczynie również najwyraźniej podoba się nowo przybyły, gdyż już przy pierwszej okazji między nią a Andrzejem dochodzi do zbliżenia. Związek nie nabiera jednak cech trwałości, ponieważ </w:t>
      </w:r>
      <w:proofErr w:type="spellStart"/>
      <w:r w:rsidRPr="00565666">
        <w:rPr>
          <w:rFonts w:asciiTheme="minorHAnsi" w:hAnsiTheme="minorHAnsi" w:cstheme="minorHAnsi"/>
        </w:rPr>
        <w:t>Lubica</w:t>
      </w:r>
      <w:proofErr w:type="spellEnd"/>
      <w:r w:rsidRPr="00565666">
        <w:rPr>
          <w:rFonts w:asciiTheme="minorHAnsi" w:hAnsiTheme="minorHAnsi" w:cstheme="minorHAnsi"/>
        </w:rPr>
        <w:t xml:space="preserve"> niedługo później wychodzi za Edka, gruboskórnego dorobkiewicza i właściciela kilku okolicznych biznesów. Andrzej nie ma jednak czasu na rozpamiętywanie zawodu miłosnego, gdyż w miasteczku zostaje popełnione morderstwo. </w:t>
      </w:r>
    </w:p>
    <w:p w:rsidR="00412A0A" w:rsidRPr="00565666" w:rsidRDefault="00412A0A" w:rsidP="00412A0A">
      <w:pPr>
        <w:tabs>
          <w:tab w:val="left" w:pos="5130"/>
        </w:tabs>
        <w:jc w:val="both"/>
        <w:rPr>
          <w:rFonts w:asciiTheme="minorHAnsi" w:hAnsiTheme="minorHAnsi" w:cstheme="minorHAnsi"/>
        </w:rPr>
      </w:pPr>
      <w:r w:rsidRPr="00565666">
        <w:rPr>
          <w:rFonts w:asciiTheme="minorHAnsi" w:hAnsiTheme="minorHAnsi" w:cstheme="minorHAnsi"/>
        </w:rPr>
        <w:t xml:space="preserve"> </w:t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</w:r>
      <w:r w:rsidRPr="00565666">
        <w:rPr>
          <w:rFonts w:asciiTheme="minorHAnsi" w:hAnsiTheme="minorHAnsi" w:cstheme="minorHAnsi"/>
        </w:rPr>
        <w:tab/>
        <w:t>[TVP]</w:t>
      </w:r>
    </w:p>
    <w:sectPr w:rsidR="00412A0A" w:rsidRPr="0056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6"/>
    <w:rsid w:val="00021AD0"/>
    <w:rsid w:val="000B7A4E"/>
    <w:rsid w:val="001F66B2"/>
    <w:rsid w:val="0039361C"/>
    <w:rsid w:val="00393B17"/>
    <w:rsid w:val="003D39F3"/>
    <w:rsid w:val="00411908"/>
    <w:rsid w:val="00412A0A"/>
    <w:rsid w:val="00565666"/>
    <w:rsid w:val="006453EC"/>
    <w:rsid w:val="006E1201"/>
    <w:rsid w:val="007E7797"/>
    <w:rsid w:val="00860A77"/>
    <w:rsid w:val="00931C7B"/>
    <w:rsid w:val="00946C56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6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6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542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Edyta Gajewska</cp:lastModifiedBy>
  <cp:revision>3</cp:revision>
  <dcterms:created xsi:type="dcterms:W3CDTF">2015-01-27T07:03:00Z</dcterms:created>
  <dcterms:modified xsi:type="dcterms:W3CDTF">2015-02-04T10:20:00Z</dcterms:modified>
</cp:coreProperties>
</file>